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69C1D" w14:textId="698FA2D3" w:rsidR="00531F3E" w:rsidRDefault="00531F3E" w:rsidP="00531F3E">
      <w:pPr>
        <w:ind w:right="126"/>
        <w:jc w:val="center"/>
        <w:rPr>
          <w:rFonts w:ascii="Comic Sans MS" w:hAnsi="Comic Sans MS"/>
          <w:b/>
          <w:color w:val="FF0000"/>
          <w:sz w:val="28"/>
          <w:szCs w:val="28"/>
        </w:rPr>
      </w:pPr>
      <w:bookmarkStart w:id="0" w:name="_Hlk1110952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1EBD650" wp14:editId="313741CE">
            <wp:simplePos x="0" y="0"/>
            <wp:positionH relativeFrom="column">
              <wp:posOffset>38100</wp:posOffset>
            </wp:positionH>
            <wp:positionV relativeFrom="paragraph">
              <wp:posOffset>-123825</wp:posOffset>
            </wp:positionV>
            <wp:extent cx="990600" cy="942975"/>
            <wp:effectExtent l="0" t="0" r="0" b="952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66540703"/>
      <w:bookmarkStart w:id="2" w:name="_Hlk516961895"/>
      <w:bookmarkStart w:id="3" w:name="_Hlk517084001"/>
      <w:r>
        <w:rPr>
          <w:rFonts w:ascii="Comic Sans MS" w:hAnsi="Comic Sans MS"/>
          <w:b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Little Friends Preschool</w:t>
      </w:r>
    </w:p>
    <w:p w14:paraId="32EFD04A" w14:textId="4E74DF65" w:rsidR="00531F3E" w:rsidRDefault="00531F3E" w:rsidP="00531F3E">
      <w:pPr>
        <w:tabs>
          <w:tab w:val="left" w:pos="2175"/>
          <w:tab w:val="center" w:pos="5400"/>
        </w:tabs>
        <w:spacing w:after="0"/>
        <w:ind w:right="126"/>
        <w:jc w:val="center"/>
        <w:rPr>
          <w:rFonts w:ascii="Comic Sans MS" w:hAnsi="Comic Sans MS"/>
        </w:rPr>
      </w:pPr>
    </w:p>
    <w:p w14:paraId="351672DC" w14:textId="3B0F2114" w:rsidR="00531F3E" w:rsidRDefault="00531F3E" w:rsidP="00531F3E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8994E6" wp14:editId="2492443D">
                <wp:simplePos x="0" y="0"/>
                <wp:positionH relativeFrom="column">
                  <wp:posOffset>-66675</wp:posOffset>
                </wp:positionH>
                <wp:positionV relativeFrom="paragraph">
                  <wp:posOffset>40005</wp:posOffset>
                </wp:positionV>
                <wp:extent cx="2200275" cy="419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0275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23397" w14:textId="77777777" w:rsidR="00531F3E" w:rsidRDefault="00531F3E" w:rsidP="00531F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20"/>
                                <w:szCs w:val="2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 Child's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Pathway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to Learning 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20000"/>
                            <a:gd name="adj2" fmla="val -28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994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3.15pt;width:173.25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" filled="f" stroked="f">
                <v:stroke joinstyle="round"/>
                <o:lock v:ext="edit" shapetype="t"/>
                <v:textbox>
                  <w:txbxContent>
                    <w:p w14:paraId="3C223397" w14:textId="77777777" w:rsidR="00531F3E" w:rsidRDefault="00531F3E" w:rsidP="00531F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70C0"/>
                          <w:sz w:val="20"/>
                          <w:szCs w:val="2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 Child's</w:t>
                      </w:r>
                      <w:r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Pathway</w:t>
                      </w:r>
                      <w:r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to Learning </w:t>
                      </w:r>
                    </w:p>
                  </w:txbxContent>
                </v:textbox>
              </v:shape>
            </w:pict>
          </mc:Fallback>
        </mc:AlternateContent>
      </w:r>
    </w:p>
    <w:p w14:paraId="394142CE" w14:textId="77777777" w:rsidR="00531F3E" w:rsidRDefault="00531F3E" w:rsidP="00531F3E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</w:rPr>
      </w:pPr>
      <w:r>
        <w:rPr>
          <w:rFonts w:ascii="Comic Sans MS" w:hAnsi="Comic Sans MS"/>
        </w:rPr>
        <w:tab/>
      </w:r>
      <w:bookmarkEnd w:id="1"/>
      <w:bookmarkEnd w:id="2"/>
      <w:bookmarkEnd w:id="3"/>
    </w:p>
    <w:p w14:paraId="2DFAFD79" w14:textId="77777777" w:rsidR="00B42874" w:rsidRDefault="00B42874" w:rsidP="00624240">
      <w:pPr>
        <w:jc w:val="center"/>
        <w:rPr>
          <w:rFonts w:ascii="Comic Sans MS" w:hAnsi="Comic Sans MS"/>
          <w:sz w:val="28"/>
          <w:szCs w:val="28"/>
        </w:rPr>
      </w:pPr>
    </w:p>
    <w:p w14:paraId="6FFFDFF2" w14:textId="12A3B8F3" w:rsidR="0028273F" w:rsidRPr="00624240" w:rsidRDefault="003D2C41" w:rsidP="00624240">
      <w:pPr>
        <w:jc w:val="center"/>
        <w:rPr>
          <w:rFonts w:ascii="Comic Sans MS" w:hAnsi="Comic Sans MS"/>
          <w:sz w:val="28"/>
          <w:szCs w:val="28"/>
        </w:rPr>
      </w:pPr>
      <w:r w:rsidRPr="00624240">
        <w:rPr>
          <w:rFonts w:ascii="Comic Sans MS" w:hAnsi="Comic Sans MS"/>
          <w:sz w:val="28"/>
          <w:szCs w:val="28"/>
        </w:rPr>
        <w:t>Emergency Evacuation</w:t>
      </w:r>
      <w:r w:rsidR="00411F9F" w:rsidRPr="00624240">
        <w:rPr>
          <w:rFonts w:ascii="Comic Sans MS" w:hAnsi="Comic Sans MS"/>
          <w:sz w:val="28"/>
          <w:szCs w:val="28"/>
        </w:rPr>
        <w:t xml:space="preserve"> Plan</w:t>
      </w:r>
      <w:bookmarkEnd w:id="0"/>
    </w:p>
    <w:p w14:paraId="7C0DEA94" w14:textId="436A544E" w:rsidR="004E5AE4" w:rsidRDefault="004715A0" w:rsidP="004E5A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Toddlers &amp; Twos</w:t>
      </w:r>
      <w:r w:rsidR="004E5AE4">
        <w:rPr>
          <w:rFonts w:ascii="Comic Sans MS" w:hAnsi="Comic Sans MS"/>
          <w:sz w:val="24"/>
          <w:szCs w:val="24"/>
        </w:rPr>
        <w:t xml:space="preserve"> </w:t>
      </w:r>
    </w:p>
    <w:p w14:paraId="4921AA91" w14:textId="2250AACE" w:rsidR="00A470F2" w:rsidRDefault="004715A0" w:rsidP="004E5A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4E5AE4">
        <w:rPr>
          <w:rFonts w:ascii="Comic Sans MS" w:hAnsi="Comic Sans MS"/>
          <w:sz w:val="24"/>
          <w:szCs w:val="24"/>
        </w:rPr>
        <w:t xml:space="preserve">oddlers </w:t>
      </w:r>
      <w:r>
        <w:rPr>
          <w:rFonts w:ascii="Comic Sans MS" w:hAnsi="Comic Sans MS"/>
          <w:sz w:val="24"/>
          <w:szCs w:val="24"/>
        </w:rPr>
        <w:t xml:space="preserve">and Two room </w:t>
      </w:r>
      <w:r w:rsidR="004E5AE4">
        <w:rPr>
          <w:rFonts w:ascii="Comic Sans MS" w:hAnsi="Comic Sans MS"/>
          <w:sz w:val="24"/>
          <w:szCs w:val="24"/>
        </w:rPr>
        <w:t xml:space="preserve">shall be evacuated together using </w:t>
      </w:r>
      <w:r>
        <w:rPr>
          <w:rFonts w:ascii="Comic Sans MS" w:hAnsi="Comic Sans MS"/>
          <w:sz w:val="24"/>
          <w:szCs w:val="24"/>
        </w:rPr>
        <w:t>the</w:t>
      </w:r>
      <w:r w:rsidR="004E5AE4">
        <w:rPr>
          <w:rFonts w:ascii="Comic Sans MS" w:hAnsi="Comic Sans MS"/>
          <w:sz w:val="24"/>
          <w:szCs w:val="24"/>
        </w:rPr>
        <w:t xml:space="preserve"> evacuation </w:t>
      </w:r>
      <w:r>
        <w:rPr>
          <w:rFonts w:ascii="Comic Sans MS" w:hAnsi="Comic Sans MS"/>
          <w:sz w:val="24"/>
          <w:szCs w:val="24"/>
        </w:rPr>
        <w:t>plan for that classroom</w:t>
      </w:r>
      <w:r w:rsidR="004E5AE4">
        <w:rPr>
          <w:rFonts w:ascii="Comic Sans MS" w:hAnsi="Comic Sans MS"/>
          <w:sz w:val="24"/>
          <w:szCs w:val="24"/>
        </w:rPr>
        <w:t>.</w:t>
      </w:r>
    </w:p>
    <w:p w14:paraId="3C2ABF97" w14:textId="4FC795C4" w:rsidR="004E5AE4" w:rsidRDefault="004715A0" w:rsidP="004E5AE4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Preschool classroom</w:t>
      </w:r>
    </w:p>
    <w:p w14:paraId="539A9021" w14:textId="213C70BE" w:rsidR="004E5AE4" w:rsidRDefault="004E5AE4" w:rsidP="004E5A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Both the </w:t>
      </w:r>
      <w:r w:rsidR="004715A0">
        <w:rPr>
          <w:rFonts w:ascii="Comic Sans MS" w:hAnsi="Comic Sans MS"/>
          <w:sz w:val="24"/>
          <w:szCs w:val="24"/>
        </w:rPr>
        <w:t>director or assistant director</w:t>
      </w:r>
      <w:r>
        <w:rPr>
          <w:rFonts w:ascii="Comic Sans MS" w:hAnsi="Comic Sans MS"/>
          <w:sz w:val="24"/>
          <w:szCs w:val="24"/>
        </w:rPr>
        <w:t xml:space="preserve"> and the </w:t>
      </w:r>
      <w:r w:rsidR="004715A0">
        <w:rPr>
          <w:rFonts w:ascii="Comic Sans MS" w:hAnsi="Comic Sans MS"/>
          <w:sz w:val="24"/>
          <w:szCs w:val="24"/>
        </w:rPr>
        <w:t xml:space="preserve">teacher or </w:t>
      </w:r>
      <w:r>
        <w:rPr>
          <w:rFonts w:ascii="Comic Sans MS" w:hAnsi="Comic Sans MS"/>
          <w:sz w:val="24"/>
          <w:szCs w:val="24"/>
        </w:rPr>
        <w:t xml:space="preserve">assistant will be responsible for evacuating </w:t>
      </w:r>
      <w:r w:rsidR="00E54BD2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children.  The </w:t>
      </w:r>
      <w:r w:rsidR="004715A0">
        <w:rPr>
          <w:rFonts w:ascii="Comic Sans MS" w:hAnsi="Comic Sans MS"/>
          <w:sz w:val="24"/>
          <w:szCs w:val="24"/>
        </w:rPr>
        <w:t>teacher/a</w:t>
      </w:r>
      <w:r>
        <w:rPr>
          <w:rFonts w:ascii="Comic Sans MS" w:hAnsi="Comic Sans MS"/>
          <w:sz w:val="24"/>
          <w:szCs w:val="24"/>
        </w:rPr>
        <w:t xml:space="preserve">ssistant will be primarily responsible for </w:t>
      </w:r>
      <w:r w:rsidR="004715A0">
        <w:rPr>
          <w:rFonts w:ascii="Comic Sans MS" w:hAnsi="Comic Sans MS"/>
          <w:sz w:val="24"/>
          <w:szCs w:val="24"/>
        </w:rPr>
        <w:t xml:space="preserve">the Toddlers </w:t>
      </w:r>
      <w:r w:rsidR="00E54BD2">
        <w:rPr>
          <w:rFonts w:ascii="Comic Sans MS" w:hAnsi="Comic Sans MS"/>
          <w:sz w:val="24"/>
          <w:szCs w:val="24"/>
        </w:rPr>
        <w:t xml:space="preserve">&amp; Two </w:t>
      </w:r>
      <w:r>
        <w:rPr>
          <w:rFonts w:ascii="Comic Sans MS" w:hAnsi="Comic Sans MS"/>
          <w:sz w:val="24"/>
          <w:szCs w:val="24"/>
        </w:rPr>
        <w:t xml:space="preserve">and the </w:t>
      </w:r>
      <w:r w:rsidR="004715A0">
        <w:rPr>
          <w:rFonts w:ascii="Comic Sans MS" w:hAnsi="Comic Sans MS"/>
          <w:sz w:val="24"/>
          <w:szCs w:val="24"/>
        </w:rPr>
        <w:t>Director</w:t>
      </w:r>
      <w:r w:rsidR="00E54BD2">
        <w:rPr>
          <w:rFonts w:ascii="Comic Sans MS" w:hAnsi="Comic Sans MS"/>
          <w:sz w:val="24"/>
          <w:szCs w:val="24"/>
        </w:rPr>
        <w:t xml:space="preserve"> or </w:t>
      </w:r>
      <w:r w:rsidR="004715A0">
        <w:rPr>
          <w:rFonts w:ascii="Comic Sans MS" w:hAnsi="Comic Sans MS"/>
          <w:sz w:val="24"/>
          <w:szCs w:val="24"/>
        </w:rPr>
        <w:t>assistant</w:t>
      </w:r>
      <w:r w:rsidR="00E54BD2">
        <w:rPr>
          <w:rFonts w:ascii="Comic Sans MS" w:hAnsi="Comic Sans MS"/>
          <w:sz w:val="24"/>
          <w:szCs w:val="24"/>
        </w:rPr>
        <w:t xml:space="preserve"> </w:t>
      </w:r>
      <w:r w:rsidR="004715A0">
        <w:rPr>
          <w:rFonts w:ascii="Comic Sans MS" w:hAnsi="Comic Sans MS"/>
          <w:sz w:val="24"/>
          <w:szCs w:val="24"/>
        </w:rPr>
        <w:t>director</w:t>
      </w:r>
      <w:r>
        <w:rPr>
          <w:rFonts w:ascii="Comic Sans MS" w:hAnsi="Comic Sans MS"/>
          <w:sz w:val="24"/>
          <w:szCs w:val="24"/>
        </w:rPr>
        <w:t xml:space="preserve"> will be responsible for </w:t>
      </w:r>
      <w:r w:rsidR="00E54BD2">
        <w:rPr>
          <w:rFonts w:ascii="Comic Sans MS" w:hAnsi="Comic Sans MS"/>
          <w:sz w:val="24"/>
          <w:szCs w:val="24"/>
        </w:rPr>
        <w:t>Preschool</w:t>
      </w:r>
      <w:r>
        <w:rPr>
          <w:rFonts w:ascii="Comic Sans MS" w:hAnsi="Comic Sans MS"/>
          <w:sz w:val="24"/>
          <w:szCs w:val="24"/>
        </w:rPr>
        <w:t xml:space="preserve"> children.</w:t>
      </w:r>
    </w:p>
    <w:p w14:paraId="0EF41457" w14:textId="27375003" w:rsidR="004E5AE4" w:rsidRDefault="004E5AE4" w:rsidP="004E5AE4">
      <w:pPr>
        <w:rPr>
          <w:rFonts w:ascii="Comic Sans MS" w:hAnsi="Comic Sans MS"/>
          <w:sz w:val="24"/>
          <w:szCs w:val="24"/>
          <w:u w:val="single"/>
        </w:rPr>
      </w:pPr>
      <w:r w:rsidRPr="004E5AE4">
        <w:rPr>
          <w:rFonts w:ascii="Comic Sans MS" w:hAnsi="Comic Sans MS"/>
          <w:sz w:val="24"/>
          <w:szCs w:val="24"/>
          <w:u w:val="single"/>
        </w:rPr>
        <w:t>Special Needs Children</w:t>
      </w:r>
    </w:p>
    <w:p w14:paraId="10053F69" w14:textId="5727B127" w:rsidR="004E5AE4" w:rsidRDefault="004E5AE4" w:rsidP="004E5A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Any children with physical challenges will be </w:t>
      </w:r>
      <w:proofErr w:type="gramStart"/>
      <w:r>
        <w:rPr>
          <w:rFonts w:ascii="Comic Sans MS" w:hAnsi="Comic Sans MS"/>
          <w:sz w:val="24"/>
          <w:szCs w:val="24"/>
        </w:rPr>
        <w:t>provided assistance to</w:t>
      </w:r>
      <w:proofErr w:type="gramEnd"/>
      <w:r>
        <w:rPr>
          <w:rFonts w:ascii="Comic Sans MS" w:hAnsi="Comic Sans MS"/>
          <w:sz w:val="24"/>
          <w:szCs w:val="24"/>
        </w:rPr>
        <w:t xml:space="preserve"> help exit the </w:t>
      </w:r>
      <w:r w:rsidR="00E54BD2">
        <w:rPr>
          <w:rFonts w:ascii="Comic Sans MS" w:hAnsi="Comic Sans MS"/>
          <w:sz w:val="24"/>
          <w:szCs w:val="24"/>
        </w:rPr>
        <w:t xml:space="preserve">center </w:t>
      </w:r>
      <w:r>
        <w:rPr>
          <w:rFonts w:ascii="Comic Sans MS" w:hAnsi="Comic Sans MS"/>
          <w:sz w:val="24"/>
          <w:szCs w:val="24"/>
        </w:rPr>
        <w:t xml:space="preserve">by the designated </w:t>
      </w:r>
      <w:r w:rsidR="00E54BD2">
        <w:rPr>
          <w:rFonts w:ascii="Comic Sans MS" w:hAnsi="Comic Sans MS"/>
          <w:sz w:val="24"/>
          <w:szCs w:val="24"/>
        </w:rPr>
        <w:t xml:space="preserve">teacher </w:t>
      </w:r>
      <w:r>
        <w:rPr>
          <w:rFonts w:ascii="Comic Sans MS" w:hAnsi="Comic Sans MS"/>
          <w:sz w:val="24"/>
          <w:szCs w:val="24"/>
        </w:rPr>
        <w:t>or</w:t>
      </w:r>
      <w:r w:rsidR="00E54BD2">
        <w:rPr>
          <w:rFonts w:ascii="Comic Sans MS" w:hAnsi="Comic Sans MS"/>
          <w:sz w:val="24"/>
          <w:szCs w:val="24"/>
        </w:rPr>
        <w:t xml:space="preserve"> staff person who</w:t>
      </w:r>
      <w:r w:rsidR="00817266">
        <w:rPr>
          <w:rFonts w:ascii="Comic Sans MS" w:hAnsi="Comic Sans MS"/>
          <w:sz w:val="24"/>
          <w:szCs w:val="24"/>
        </w:rPr>
        <w:t xml:space="preserve"> has been trained in their role to evacuate</w:t>
      </w:r>
      <w:r>
        <w:rPr>
          <w:rFonts w:ascii="Comic Sans MS" w:hAnsi="Comic Sans MS"/>
          <w:sz w:val="24"/>
          <w:szCs w:val="24"/>
        </w:rPr>
        <w:t>.  Child who have special medical or dietary needs will have their equipment brought along during the evacuation.</w:t>
      </w:r>
    </w:p>
    <w:p w14:paraId="3FA86696" w14:textId="77777777" w:rsidR="00F1177E" w:rsidRDefault="00F1177E" w:rsidP="004E5AE4">
      <w:pPr>
        <w:rPr>
          <w:rFonts w:ascii="Comic Sans MS" w:hAnsi="Comic Sans MS"/>
          <w:sz w:val="24"/>
          <w:szCs w:val="24"/>
        </w:rPr>
      </w:pPr>
    </w:p>
    <w:p w14:paraId="13F60426" w14:textId="12695BDD" w:rsidR="00817266" w:rsidRDefault="002B2F1A" w:rsidP="00A64997">
      <w:pPr>
        <w:rPr>
          <w:rFonts w:ascii="Comic Sans MS" w:hAnsi="Comic Sans MS"/>
          <w:b/>
          <w:bCs/>
          <w:sz w:val="28"/>
          <w:szCs w:val="28"/>
        </w:rPr>
      </w:pPr>
      <w:r w:rsidRPr="002B2F1A">
        <w:rPr>
          <w:rFonts w:ascii="Comic Sans MS" w:hAnsi="Comic Sans MS"/>
          <w:b/>
          <w:bCs/>
          <w:sz w:val="28"/>
          <w:szCs w:val="28"/>
        </w:rPr>
        <w:t>SHELTER-IN-PLACE</w:t>
      </w:r>
    </w:p>
    <w:p w14:paraId="6EF5F703" w14:textId="5A333E70" w:rsidR="002B2F1A" w:rsidRDefault="002B2F1A" w:rsidP="00A649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a threat creates hazardous conditions outside the </w:t>
      </w:r>
      <w:r w:rsidR="00E54BD2">
        <w:rPr>
          <w:rFonts w:ascii="Comic Sans MS" w:hAnsi="Comic Sans MS"/>
          <w:sz w:val="24"/>
          <w:szCs w:val="24"/>
        </w:rPr>
        <w:t>center</w:t>
      </w:r>
      <w:r>
        <w:rPr>
          <w:rFonts w:ascii="Comic Sans MS" w:hAnsi="Comic Sans MS"/>
          <w:sz w:val="24"/>
          <w:szCs w:val="24"/>
        </w:rPr>
        <w:t xml:space="preserve">, children and staff may need to shelter-in-place.  This may also need to occur if it is not safe or there is insufficient time to move to a designated assembly area or secondary relocation site.  Shelter-in-place involves keeping children and staff in place inside the building and securing the </w:t>
      </w:r>
      <w:r w:rsidR="00E54BD2">
        <w:rPr>
          <w:rFonts w:ascii="Comic Sans MS" w:hAnsi="Comic Sans MS"/>
          <w:sz w:val="24"/>
          <w:szCs w:val="24"/>
        </w:rPr>
        <w:t>building</w:t>
      </w:r>
      <w:r>
        <w:rPr>
          <w:rFonts w:ascii="Comic Sans MS" w:hAnsi="Comic Sans MS"/>
          <w:sz w:val="24"/>
          <w:szCs w:val="24"/>
        </w:rPr>
        <w:t xml:space="preserve"> for the immediate emergency. </w:t>
      </w:r>
      <w:r w:rsidR="00F87F2E">
        <w:rPr>
          <w:rFonts w:ascii="Comic Sans MS" w:hAnsi="Comic Sans MS"/>
          <w:sz w:val="24"/>
          <w:szCs w:val="24"/>
        </w:rPr>
        <w:t xml:space="preserve"> Examples of such situation include</w:t>
      </w:r>
      <w:r>
        <w:rPr>
          <w:rFonts w:ascii="Comic Sans MS" w:hAnsi="Comic Sans MS"/>
          <w:sz w:val="24"/>
          <w:szCs w:val="24"/>
        </w:rPr>
        <w:t xml:space="preserve"> tornados, community violence</w:t>
      </w:r>
      <w:r w:rsidR="00F87F2E">
        <w:rPr>
          <w:rFonts w:ascii="Comic Sans MS" w:hAnsi="Comic Sans MS"/>
          <w:sz w:val="24"/>
          <w:szCs w:val="24"/>
        </w:rPr>
        <w:t>, natural disaster, active shooter, terrorist attack or notification from authorities</w:t>
      </w:r>
      <w:r w:rsidR="00016628">
        <w:rPr>
          <w:rFonts w:ascii="Comic Sans MS" w:hAnsi="Comic Sans MS"/>
          <w:sz w:val="24"/>
          <w:szCs w:val="24"/>
        </w:rPr>
        <w:t>.  In any case,</w:t>
      </w:r>
      <w:r w:rsidR="00F87F2E">
        <w:rPr>
          <w:rFonts w:ascii="Comic Sans MS" w:hAnsi="Comic Sans MS"/>
          <w:sz w:val="24"/>
          <w:szCs w:val="24"/>
        </w:rPr>
        <w:t xml:space="preserve"> the following procedures will be followed:</w:t>
      </w:r>
    </w:p>
    <w:p w14:paraId="214F60DA" w14:textId="15B87BD7" w:rsidR="002B2F1A" w:rsidRDefault="002B2F1A" w:rsidP="002B2F1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Staff shall take children to the basement of </w:t>
      </w:r>
      <w:r w:rsidR="00E54BD2">
        <w:rPr>
          <w:rFonts w:ascii="Comic Sans MS" w:hAnsi="Comic Sans MS"/>
          <w:sz w:val="24"/>
          <w:szCs w:val="24"/>
        </w:rPr>
        <w:t>building</w:t>
      </w:r>
      <w:r>
        <w:rPr>
          <w:rFonts w:ascii="Comic Sans MS" w:hAnsi="Comic Sans MS"/>
          <w:sz w:val="24"/>
          <w:szCs w:val="24"/>
        </w:rPr>
        <w:t>.</w:t>
      </w:r>
    </w:p>
    <w:p w14:paraId="0E7814F5" w14:textId="5FE254F9" w:rsidR="00F87F2E" w:rsidRPr="00F87F2E" w:rsidRDefault="002B2F1A" w:rsidP="00F87F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Close and lock all windows and doors.</w:t>
      </w:r>
    </w:p>
    <w:p w14:paraId="179ADE76" w14:textId="2CB90CAB" w:rsidR="002B2F1A" w:rsidRDefault="002B2F1A" w:rsidP="002B2F1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applicable, shut off the </w:t>
      </w:r>
      <w:r w:rsidR="00F87F2E">
        <w:rPr>
          <w:rFonts w:ascii="Comic Sans MS" w:hAnsi="Comic Sans MS"/>
          <w:sz w:val="24"/>
          <w:szCs w:val="24"/>
        </w:rPr>
        <w:t>building’s</w:t>
      </w:r>
      <w:r>
        <w:rPr>
          <w:rFonts w:ascii="Comic Sans MS" w:hAnsi="Comic Sans MS"/>
          <w:sz w:val="24"/>
          <w:szCs w:val="24"/>
        </w:rPr>
        <w:t xml:space="preserve"> air </w:t>
      </w:r>
      <w:r w:rsidR="00F87F2E">
        <w:rPr>
          <w:rFonts w:ascii="Comic Sans MS" w:hAnsi="Comic Sans MS"/>
          <w:sz w:val="24"/>
          <w:szCs w:val="24"/>
        </w:rPr>
        <w:t xml:space="preserve">conditioning system, gas, electric, water and other utilizes. </w:t>
      </w:r>
    </w:p>
    <w:p w14:paraId="5227BB96" w14:textId="45F6E8D2" w:rsidR="00F87F2E" w:rsidRDefault="00F87F2E" w:rsidP="002B2F1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Disaster supplies are kept in the basement.  </w:t>
      </w:r>
      <w:r w:rsidR="00016628">
        <w:rPr>
          <w:rFonts w:ascii="Comic Sans MS" w:hAnsi="Comic Sans MS"/>
          <w:sz w:val="24"/>
          <w:szCs w:val="24"/>
        </w:rPr>
        <w:t xml:space="preserve">A First Aid kit and the </w:t>
      </w:r>
      <w:r>
        <w:rPr>
          <w:rFonts w:ascii="Comic Sans MS" w:hAnsi="Comic Sans MS"/>
          <w:sz w:val="24"/>
          <w:szCs w:val="24"/>
        </w:rPr>
        <w:t>Children’s Emergency Contact list is kept in the basement</w:t>
      </w:r>
      <w:r w:rsidR="00E54BD2">
        <w:rPr>
          <w:rFonts w:ascii="Comic Sans MS" w:hAnsi="Comic Sans MS"/>
          <w:sz w:val="24"/>
          <w:szCs w:val="24"/>
        </w:rPr>
        <w:t xml:space="preserve"> in the director’s office</w:t>
      </w:r>
      <w:r>
        <w:rPr>
          <w:rFonts w:ascii="Comic Sans MS" w:hAnsi="Comic Sans MS"/>
          <w:sz w:val="24"/>
          <w:szCs w:val="24"/>
        </w:rPr>
        <w:t>.  Bring other supplies as applicable.</w:t>
      </w:r>
    </w:p>
    <w:p w14:paraId="7DC1F6BE" w14:textId="02142147" w:rsidR="00F87F2E" w:rsidRDefault="00F87F2E" w:rsidP="002B2F1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applicable, seal all cracks around the doors and any vents into the room with duct tape.</w:t>
      </w:r>
    </w:p>
    <w:p w14:paraId="594D59BD" w14:textId="00DF3B40" w:rsidR="00F87F2E" w:rsidRDefault="00F87F2E" w:rsidP="002B2F1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Conduct a head count and roll call to ensure everyone is present and accounted for in the area.</w:t>
      </w:r>
    </w:p>
    <w:p w14:paraId="0EF0BCF3" w14:textId="0CC2089B" w:rsidR="00F87F2E" w:rsidRPr="00016628" w:rsidRDefault="00F87F2E" w:rsidP="0001662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Contact the </w:t>
      </w:r>
      <w:r w:rsidR="00E54BD2">
        <w:rPr>
          <w:rFonts w:ascii="Comic Sans MS" w:hAnsi="Comic Sans MS"/>
          <w:sz w:val="24"/>
          <w:szCs w:val="24"/>
        </w:rPr>
        <w:t>center</w:t>
      </w:r>
      <w:r>
        <w:rPr>
          <w:rFonts w:ascii="Comic Sans MS" w:hAnsi="Comic Sans MS"/>
          <w:sz w:val="24"/>
          <w:szCs w:val="24"/>
        </w:rPr>
        <w:t>’s off</w:t>
      </w:r>
      <w:r w:rsidR="00016628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site emergency contact, inform them of the situation, and rep</w:t>
      </w:r>
      <w:r w:rsidRPr="00016628">
        <w:rPr>
          <w:rFonts w:ascii="Comic Sans MS" w:hAnsi="Comic Sans MS"/>
          <w:sz w:val="24"/>
          <w:szCs w:val="24"/>
        </w:rPr>
        <w:t>ort the list of attendees and staff who are present.</w:t>
      </w:r>
    </w:p>
    <w:p w14:paraId="3645865B" w14:textId="28DE5B18" w:rsidR="00016628" w:rsidRDefault="00016628" w:rsidP="0001662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Listen for announcements from local officials via the portable battery radio or media information via a cell phone, and continue to shelter-in-place until told it is safe.</w:t>
      </w:r>
    </w:p>
    <w:p w14:paraId="75597FFB" w14:textId="3ABE3DE4" w:rsidR="00C41FB6" w:rsidRPr="00C41FB6" w:rsidRDefault="00C41FB6" w:rsidP="00C41F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="00E54BD2">
        <w:rPr>
          <w:rFonts w:ascii="Comic Sans MS" w:hAnsi="Comic Sans MS"/>
          <w:sz w:val="24"/>
          <w:szCs w:val="24"/>
        </w:rPr>
        <w:t>director</w:t>
      </w:r>
      <w:r>
        <w:rPr>
          <w:rFonts w:ascii="Comic Sans MS" w:hAnsi="Comic Sans MS"/>
          <w:sz w:val="24"/>
          <w:szCs w:val="24"/>
        </w:rPr>
        <w:t xml:space="preserve"> or designee will </w:t>
      </w:r>
      <w:r w:rsidR="005D002E">
        <w:rPr>
          <w:rFonts w:ascii="Comic Sans MS" w:hAnsi="Comic Sans MS"/>
          <w:sz w:val="24"/>
          <w:szCs w:val="24"/>
        </w:rPr>
        <w:t xml:space="preserve">carry the </w:t>
      </w:r>
      <w:r w:rsidR="00E54BD2">
        <w:rPr>
          <w:rFonts w:ascii="Comic Sans MS" w:hAnsi="Comic Sans MS"/>
          <w:sz w:val="24"/>
          <w:szCs w:val="24"/>
        </w:rPr>
        <w:t>center’s</w:t>
      </w:r>
      <w:r w:rsidR="005D002E">
        <w:rPr>
          <w:rFonts w:ascii="Comic Sans MS" w:hAnsi="Comic Sans MS"/>
          <w:sz w:val="24"/>
          <w:szCs w:val="24"/>
        </w:rPr>
        <w:t xml:space="preserve"> emergency cellular phone to notify parents of the situation and the pick-up site/time for the children if the need warrants for an off-site or emergency pick-up.</w:t>
      </w:r>
    </w:p>
    <w:p w14:paraId="1B6A9E81" w14:textId="644F783A" w:rsidR="00977044" w:rsidRDefault="00977044" w:rsidP="00A64997">
      <w:pPr>
        <w:rPr>
          <w:rFonts w:ascii="Comic Sans MS" w:hAnsi="Comic Sans MS"/>
          <w:sz w:val="24"/>
          <w:szCs w:val="24"/>
        </w:rPr>
      </w:pPr>
    </w:p>
    <w:p w14:paraId="57C44035" w14:textId="3B14EBB1" w:rsidR="00977044" w:rsidRPr="00F1177E" w:rsidRDefault="00016628" w:rsidP="00AF7752">
      <w:pPr>
        <w:spacing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F1177E">
        <w:rPr>
          <w:rFonts w:ascii="Comic Sans MS" w:hAnsi="Comic Sans MS"/>
          <w:b/>
          <w:bCs/>
          <w:sz w:val="24"/>
          <w:szCs w:val="24"/>
          <w:u w:val="single"/>
        </w:rPr>
        <w:t>EVACUATION SITE:</w:t>
      </w:r>
      <w:r w:rsidR="00F1177E" w:rsidRPr="00F1177E">
        <w:rPr>
          <w:rFonts w:ascii="Comic Sans MS" w:hAnsi="Comic Sans MS"/>
          <w:b/>
          <w:bCs/>
          <w:sz w:val="24"/>
          <w:szCs w:val="24"/>
          <w:u w:val="single"/>
        </w:rPr>
        <w:t xml:space="preserve"> (Neighborhood)</w:t>
      </w:r>
    </w:p>
    <w:p w14:paraId="73B6DDEC" w14:textId="5F68F946" w:rsidR="00016628" w:rsidRDefault="00016628" w:rsidP="00AF775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Name:  </w:t>
      </w:r>
      <w:r w:rsidR="00684545">
        <w:rPr>
          <w:rFonts w:ascii="Comic Sans MS" w:hAnsi="Comic Sans MS"/>
          <w:sz w:val="24"/>
          <w:szCs w:val="24"/>
        </w:rPr>
        <w:t xml:space="preserve">Mellin Park </w:t>
      </w:r>
    </w:p>
    <w:p w14:paraId="0C93DA72" w14:textId="217EDC8C" w:rsidR="00016628" w:rsidRDefault="00F1177E" w:rsidP="00AF775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684545">
        <w:rPr>
          <w:rFonts w:ascii="Comic Sans MS" w:hAnsi="Comic Sans MS"/>
          <w:sz w:val="24"/>
          <w:szCs w:val="24"/>
        </w:rPr>
        <w:t>553</w:t>
      </w:r>
      <w:r w:rsidR="00016628">
        <w:rPr>
          <w:rFonts w:ascii="Comic Sans MS" w:hAnsi="Comic Sans MS"/>
          <w:sz w:val="24"/>
          <w:szCs w:val="24"/>
        </w:rPr>
        <w:t xml:space="preserve"> N.</w:t>
      </w:r>
      <w:r w:rsidR="00684545">
        <w:rPr>
          <w:rFonts w:ascii="Comic Sans MS" w:hAnsi="Comic Sans MS"/>
          <w:sz w:val="24"/>
          <w:szCs w:val="24"/>
        </w:rPr>
        <w:t xml:space="preserve"> Ashland Ave.</w:t>
      </w:r>
      <w:r w:rsidR="00016628">
        <w:rPr>
          <w:rFonts w:ascii="Comic Sans MS" w:hAnsi="Comic Sans MS"/>
          <w:sz w:val="24"/>
          <w:szCs w:val="24"/>
        </w:rPr>
        <w:t xml:space="preserve"> </w:t>
      </w:r>
      <w:r w:rsidR="00684545">
        <w:rPr>
          <w:rFonts w:ascii="Comic Sans MS" w:hAnsi="Comic Sans MS"/>
          <w:sz w:val="24"/>
          <w:szCs w:val="24"/>
        </w:rPr>
        <w:t>(</w:t>
      </w:r>
      <w:r w:rsidR="00B801B2">
        <w:rPr>
          <w:rFonts w:ascii="Comic Sans MS" w:hAnsi="Comic Sans MS"/>
          <w:sz w:val="24"/>
          <w:szCs w:val="24"/>
        </w:rPr>
        <w:t xml:space="preserve">Kitty-corner </w:t>
      </w:r>
      <w:r w:rsidR="00684545">
        <w:rPr>
          <w:rFonts w:ascii="Comic Sans MS" w:hAnsi="Comic Sans MS"/>
          <w:sz w:val="24"/>
          <w:szCs w:val="24"/>
        </w:rPr>
        <w:t>from the center)</w:t>
      </w:r>
    </w:p>
    <w:p w14:paraId="0F0B280E" w14:textId="304E24D9" w:rsidR="00016628" w:rsidRDefault="00016628" w:rsidP="00AF775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Chicago, IL  606</w:t>
      </w:r>
      <w:r w:rsidR="00684545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0</w:t>
      </w:r>
    </w:p>
    <w:p w14:paraId="741CAD1D" w14:textId="256FA311" w:rsidR="00F1177E" w:rsidRDefault="00684545" w:rsidP="00AF775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Emergency #:  </w:t>
      </w:r>
      <w:r w:rsidR="00AF7752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773</w:t>
      </w:r>
      <w:r w:rsidR="00AF7752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>317-9900</w:t>
      </w:r>
      <w:r w:rsidR="00AF7752">
        <w:rPr>
          <w:rFonts w:ascii="Comic Sans MS" w:hAnsi="Comic Sans MS"/>
          <w:sz w:val="24"/>
          <w:szCs w:val="24"/>
        </w:rPr>
        <w:t xml:space="preserve"> or (312) 929-6800</w:t>
      </w:r>
    </w:p>
    <w:p w14:paraId="5415E142" w14:textId="372376DE" w:rsidR="00B801B2" w:rsidRPr="00F1177E" w:rsidRDefault="00B801B2" w:rsidP="00AF7752">
      <w:pPr>
        <w:spacing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F1177E">
        <w:rPr>
          <w:rFonts w:ascii="Comic Sans MS" w:hAnsi="Comic Sans MS"/>
          <w:b/>
          <w:bCs/>
          <w:sz w:val="24"/>
          <w:szCs w:val="24"/>
          <w:u w:val="single"/>
        </w:rPr>
        <w:t>EVACUATION SITE: (</w:t>
      </w:r>
      <w:r>
        <w:rPr>
          <w:rFonts w:ascii="Comic Sans MS" w:hAnsi="Comic Sans MS"/>
          <w:b/>
          <w:bCs/>
          <w:sz w:val="24"/>
          <w:szCs w:val="24"/>
          <w:u w:val="single"/>
        </w:rPr>
        <w:t>Off-site</w:t>
      </w:r>
      <w:r w:rsidRPr="00F1177E">
        <w:rPr>
          <w:rFonts w:ascii="Comic Sans MS" w:hAnsi="Comic Sans MS"/>
          <w:b/>
          <w:bCs/>
          <w:sz w:val="24"/>
          <w:szCs w:val="24"/>
          <w:u w:val="single"/>
        </w:rPr>
        <w:t>)</w:t>
      </w:r>
    </w:p>
    <w:p w14:paraId="666F860E" w14:textId="4D50786A" w:rsidR="00B801B2" w:rsidRDefault="00B801B2" w:rsidP="00AF775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Name:  Jewel-Osco </w:t>
      </w:r>
    </w:p>
    <w:p w14:paraId="5F76A232" w14:textId="32297F9D" w:rsidR="00B801B2" w:rsidRDefault="00B801B2" w:rsidP="00AF775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5516 N. Clark St. (Across the street ½ block from the center)</w:t>
      </w:r>
    </w:p>
    <w:p w14:paraId="65395392" w14:textId="77777777" w:rsidR="00B801B2" w:rsidRDefault="00B801B2" w:rsidP="00AF775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Chicago, IL  60640</w:t>
      </w:r>
    </w:p>
    <w:p w14:paraId="12FCB611" w14:textId="6E9517DB" w:rsidR="00977044" w:rsidRDefault="00B801B2" w:rsidP="00AF775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Emergency #:  </w:t>
      </w:r>
      <w:r w:rsidR="00AF7752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773</w:t>
      </w:r>
      <w:r w:rsidR="00AF7752">
        <w:rPr>
          <w:rFonts w:ascii="Comic Sans MS" w:hAnsi="Comic Sans MS"/>
          <w:sz w:val="24"/>
          <w:szCs w:val="24"/>
        </w:rPr>
        <w:t>) 728-7730</w:t>
      </w:r>
    </w:p>
    <w:p w14:paraId="04C7EBAF" w14:textId="77777777" w:rsidR="00AF7752" w:rsidRDefault="00AF7752" w:rsidP="00AF7752">
      <w:pPr>
        <w:spacing w:line="240" w:lineRule="auto"/>
        <w:rPr>
          <w:rFonts w:ascii="Comic Sans MS" w:hAnsi="Comic Sans MS"/>
          <w:sz w:val="24"/>
          <w:szCs w:val="24"/>
        </w:rPr>
      </w:pPr>
    </w:p>
    <w:p w14:paraId="77A16225" w14:textId="77777777" w:rsidR="00817266" w:rsidRPr="00AF7752" w:rsidRDefault="00817266" w:rsidP="00E62FBF">
      <w:pPr>
        <w:jc w:val="center"/>
        <w:rPr>
          <w:rFonts w:ascii="Comic Sans MS" w:hAnsi="Comic Sans MS"/>
          <w:sz w:val="32"/>
          <w:szCs w:val="32"/>
        </w:rPr>
      </w:pPr>
      <w:r w:rsidRPr="00AF7752">
        <w:rPr>
          <w:rFonts w:ascii="Comic Sans MS" w:hAnsi="Comic Sans MS"/>
          <w:sz w:val="32"/>
          <w:szCs w:val="32"/>
        </w:rPr>
        <w:lastRenderedPageBreak/>
        <w:t>EMERGENCY PHONE NUMBERS</w:t>
      </w:r>
    </w:p>
    <w:p w14:paraId="4C727733" w14:textId="624D0D05" w:rsidR="00E62FBF" w:rsidRDefault="00E62FBF" w:rsidP="00817266">
      <w:pPr>
        <w:rPr>
          <w:rFonts w:ascii="Comic Sans MS" w:hAnsi="Comic Sans MS"/>
          <w:sz w:val="24"/>
          <w:szCs w:val="24"/>
        </w:rPr>
      </w:pPr>
    </w:p>
    <w:p w14:paraId="40F96DA1" w14:textId="77777777" w:rsidR="005D002E" w:rsidRDefault="005D002E" w:rsidP="00817266">
      <w:pPr>
        <w:rPr>
          <w:rFonts w:ascii="Comic Sans MS" w:hAnsi="Comic Sans MS"/>
          <w:sz w:val="24"/>
          <w:szCs w:val="24"/>
        </w:rPr>
      </w:pPr>
    </w:p>
    <w:p w14:paraId="053F0BDF" w14:textId="745A4BD2" w:rsidR="00817266" w:rsidRDefault="00817266" w:rsidP="0062424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Fire/Rescue/Police</w:t>
      </w:r>
      <w:r w:rsidR="00B801B2">
        <w:rPr>
          <w:rFonts w:ascii="Comic Sans MS" w:hAnsi="Comic Sans MS"/>
          <w:sz w:val="24"/>
          <w:szCs w:val="24"/>
        </w:rPr>
        <w:t xml:space="preserve"> . . . . . . . . . . . . . . . . . . . . . . . . . . . . . . . . </w:t>
      </w:r>
      <w:r>
        <w:rPr>
          <w:rFonts w:ascii="Comic Sans MS" w:hAnsi="Comic Sans MS"/>
          <w:sz w:val="24"/>
          <w:szCs w:val="24"/>
        </w:rPr>
        <w:t>(911)</w:t>
      </w:r>
    </w:p>
    <w:p w14:paraId="5EB7292D" w14:textId="01C1F802" w:rsidR="00817266" w:rsidRDefault="00817266" w:rsidP="0062424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Hospital:  Weiss Memorial Hospital</w:t>
      </w:r>
      <w:r w:rsidR="00B801B2">
        <w:rPr>
          <w:rFonts w:ascii="Comic Sans MS" w:hAnsi="Comic Sans MS"/>
          <w:sz w:val="24"/>
          <w:szCs w:val="24"/>
        </w:rPr>
        <w:t xml:space="preserve"> . . . . . . . . . . . . . . . . . . </w:t>
      </w:r>
      <w:r>
        <w:rPr>
          <w:rFonts w:ascii="Comic Sans MS" w:hAnsi="Comic Sans MS"/>
          <w:sz w:val="24"/>
          <w:szCs w:val="24"/>
        </w:rPr>
        <w:t>(773) 387-8700</w:t>
      </w:r>
    </w:p>
    <w:p w14:paraId="33B381E9" w14:textId="7C399D27" w:rsidR="00817266" w:rsidRDefault="00817266" w:rsidP="0062424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Poison Control Center</w:t>
      </w:r>
      <w:r w:rsidR="00C858A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. . . . . . . . . . . . . . . . . . . . . . . . </w:t>
      </w:r>
      <w:r w:rsidR="00F1177E">
        <w:rPr>
          <w:rFonts w:ascii="Comic Sans MS" w:hAnsi="Comic Sans MS"/>
          <w:sz w:val="24"/>
          <w:szCs w:val="24"/>
        </w:rPr>
        <w:t xml:space="preserve">. . . . . . </w:t>
      </w:r>
      <w:r>
        <w:rPr>
          <w:rFonts w:ascii="Comic Sans MS" w:hAnsi="Comic Sans MS"/>
          <w:sz w:val="24"/>
          <w:szCs w:val="24"/>
        </w:rPr>
        <w:t>(800) 222-1222</w:t>
      </w:r>
    </w:p>
    <w:p w14:paraId="088B83F7" w14:textId="667406AD" w:rsidR="00817266" w:rsidRDefault="00817266" w:rsidP="0062424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Electric Co</w:t>
      </w:r>
      <w:r w:rsidR="005D002E">
        <w:rPr>
          <w:rFonts w:ascii="Comic Sans MS" w:hAnsi="Comic Sans MS"/>
          <w:sz w:val="24"/>
          <w:szCs w:val="24"/>
        </w:rPr>
        <w:t xml:space="preserve"> (Com-Ed)</w:t>
      </w:r>
      <w:r w:rsidR="00B801B2">
        <w:rPr>
          <w:rFonts w:ascii="Comic Sans MS" w:hAnsi="Comic Sans MS"/>
          <w:sz w:val="24"/>
          <w:szCs w:val="24"/>
        </w:rPr>
        <w:t xml:space="preserve"> . . . . . . . . . . . . . . . . . . . . . . . . . . . . . . </w:t>
      </w:r>
      <w:r w:rsidR="00C858A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(800) 734-7661</w:t>
      </w:r>
    </w:p>
    <w:p w14:paraId="6B5256AC" w14:textId="396B5A4D" w:rsidR="00817266" w:rsidRDefault="00817266" w:rsidP="0062424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Gas Co</w:t>
      </w:r>
      <w:r w:rsidR="005D002E">
        <w:rPr>
          <w:rFonts w:ascii="Comic Sans MS" w:hAnsi="Comic Sans MS"/>
          <w:sz w:val="24"/>
          <w:szCs w:val="24"/>
        </w:rPr>
        <w:t xml:space="preserve"> (Peoples Gas)</w:t>
      </w:r>
      <w:r w:rsidR="00B801B2">
        <w:rPr>
          <w:rFonts w:ascii="Comic Sans MS" w:hAnsi="Comic Sans MS"/>
          <w:sz w:val="24"/>
          <w:szCs w:val="24"/>
        </w:rPr>
        <w:t xml:space="preserve"> . . . . . . . . . . . . . . . . . . . . . . . . . . . . . . </w:t>
      </w:r>
      <w:r w:rsidR="00C858AF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(866) 556-6001</w:t>
      </w:r>
    </w:p>
    <w:p w14:paraId="50D3EA50" w14:textId="66CB1343" w:rsidR="00817266" w:rsidRDefault="00817266" w:rsidP="0062424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Water Co. (City of </w:t>
      </w:r>
      <w:r w:rsidR="00C57241">
        <w:rPr>
          <w:rFonts w:ascii="Comic Sans MS" w:hAnsi="Comic Sans MS"/>
          <w:sz w:val="24"/>
          <w:szCs w:val="24"/>
        </w:rPr>
        <w:t>Chicago) . . .</w:t>
      </w:r>
      <w:r>
        <w:rPr>
          <w:rFonts w:ascii="Comic Sans MS" w:hAnsi="Comic Sans MS"/>
          <w:sz w:val="24"/>
          <w:szCs w:val="24"/>
        </w:rPr>
        <w:t xml:space="preserve"> . . . . . . . . . . . . . . . . </w:t>
      </w:r>
      <w:r w:rsidR="00F1177E">
        <w:rPr>
          <w:rFonts w:ascii="Comic Sans MS" w:hAnsi="Comic Sans MS"/>
          <w:sz w:val="24"/>
          <w:szCs w:val="24"/>
        </w:rPr>
        <w:t xml:space="preserve">. . . . . . </w:t>
      </w:r>
      <w:r>
        <w:rPr>
          <w:rFonts w:ascii="Comic Sans MS" w:hAnsi="Comic Sans MS"/>
          <w:sz w:val="24"/>
          <w:szCs w:val="24"/>
        </w:rPr>
        <w:t>(312) 744-4426</w:t>
      </w:r>
    </w:p>
    <w:p w14:paraId="6CD0D334" w14:textId="5D150034" w:rsidR="00817266" w:rsidRDefault="00817266" w:rsidP="0062424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Insurance Provider (</w:t>
      </w:r>
      <w:r w:rsidR="00905012">
        <w:rPr>
          <w:rFonts w:ascii="Comic Sans MS" w:hAnsi="Comic Sans MS"/>
          <w:sz w:val="24"/>
          <w:szCs w:val="24"/>
        </w:rPr>
        <w:t>Midwest Certified Ins. Agency</w:t>
      </w:r>
      <w:r>
        <w:rPr>
          <w:rFonts w:ascii="Comic Sans MS" w:hAnsi="Comic Sans MS"/>
          <w:sz w:val="24"/>
          <w:szCs w:val="24"/>
        </w:rPr>
        <w:t xml:space="preserve">) </w:t>
      </w:r>
      <w:r w:rsidR="00F1177E">
        <w:rPr>
          <w:rFonts w:ascii="Comic Sans MS" w:hAnsi="Comic Sans MS"/>
          <w:sz w:val="24"/>
          <w:szCs w:val="24"/>
        </w:rPr>
        <w:t xml:space="preserve">. . . . </w:t>
      </w:r>
      <w:r>
        <w:rPr>
          <w:rFonts w:ascii="Comic Sans MS" w:hAnsi="Comic Sans MS"/>
          <w:sz w:val="24"/>
          <w:szCs w:val="24"/>
        </w:rPr>
        <w:t>(</w:t>
      </w:r>
      <w:r w:rsidR="00905012">
        <w:rPr>
          <w:rFonts w:ascii="Comic Sans MS" w:hAnsi="Comic Sans MS"/>
          <w:sz w:val="24"/>
          <w:szCs w:val="24"/>
        </w:rPr>
        <w:t>847</w:t>
      </w:r>
      <w:r>
        <w:rPr>
          <w:rFonts w:ascii="Comic Sans MS" w:hAnsi="Comic Sans MS"/>
          <w:sz w:val="24"/>
          <w:szCs w:val="24"/>
        </w:rPr>
        <w:t xml:space="preserve">) </w:t>
      </w:r>
      <w:r w:rsidR="00905012">
        <w:rPr>
          <w:rFonts w:ascii="Comic Sans MS" w:hAnsi="Comic Sans MS"/>
          <w:sz w:val="24"/>
          <w:szCs w:val="24"/>
        </w:rPr>
        <w:t>640</w:t>
      </w:r>
      <w:r>
        <w:rPr>
          <w:rFonts w:ascii="Comic Sans MS" w:hAnsi="Comic Sans MS"/>
          <w:sz w:val="24"/>
          <w:szCs w:val="24"/>
        </w:rPr>
        <w:t>-</w:t>
      </w:r>
      <w:r w:rsidR="00905012">
        <w:rPr>
          <w:rFonts w:ascii="Comic Sans MS" w:hAnsi="Comic Sans MS"/>
          <w:sz w:val="24"/>
          <w:szCs w:val="24"/>
        </w:rPr>
        <w:t>8000</w:t>
      </w:r>
    </w:p>
    <w:p w14:paraId="23C9E468" w14:textId="6C83316C" w:rsidR="00684545" w:rsidRDefault="00684545" w:rsidP="0062424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Director (Barbara</w:t>
      </w:r>
      <w:r w:rsidR="00624240">
        <w:rPr>
          <w:rFonts w:ascii="Comic Sans MS" w:hAnsi="Comic Sans MS"/>
          <w:sz w:val="24"/>
          <w:szCs w:val="24"/>
        </w:rPr>
        <w:t xml:space="preserve"> M.</w:t>
      </w:r>
      <w:r>
        <w:rPr>
          <w:rFonts w:ascii="Comic Sans MS" w:hAnsi="Comic Sans MS"/>
          <w:sz w:val="24"/>
          <w:szCs w:val="24"/>
        </w:rPr>
        <w:t xml:space="preserve"> Alban) . . . . . . . . . . . . . . . . . . . . . . . .</w:t>
      </w:r>
      <w:r w:rsidR="00624240">
        <w:rPr>
          <w:rFonts w:ascii="Comic Sans MS" w:hAnsi="Comic Sans MS"/>
          <w:sz w:val="24"/>
          <w:szCs w:val="24"/>
        </w:rPr>
        <w:t xml:space="preserve"> </w:t>
      </w:r>
      <w:r w:rsidR="00C5724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</w:t>
      </w:r>
      <w:r w:rsidR="00C57241">
        <w:rPr>
          <w:rFonts w:ascii="Comic Sans MS" w:hAnsi="Comic Sans MS"/>
          <w:sz w:val="24"/>
          <w:szCs w:val="24"/>
        </w:rPr>
        <w:t>312</w:t>
      </w:r>
      <w:r>
        <w:rPr>
          <w:rFonts w:ascii="Comic Sans MS" w:hAnsi="Comic Sans MS"/>
          <w:sz w:val="24"/>
          <w:szCs w:val="24"/>
        </w:rPr>
        <w:t>)</w:t>
      </w:r>
      <w:r w:rsidR="00C57241">
        <w:rPr>
          <w:rFonts w:ascii="Comic Sans MS" w:hAnsi="Comic Sans MS"/>
          <w:sz w:val="24"/>
          <w:szCs w:val="24"/>
        </w:rPr>
        <w:t xml:space="preserve"> 929</w:t>
      </w:r>
      <w:r>
        <w:rPr>
          <w:rFonts w:ascii="Comic Sans MS" w:hAnsi="Comic Sans MS"/>
          <w:sz w:val="24"/>
          <w:szCs w:val="24"/>
        </w:rPr>
        <w:t>-</w:t>
      </w:r>
      <w:r w:rsidR="00C57241">
        <w:rPr>
          <w:rFonts w:ascii="Comic Sans MS" w:hAnsi="Comic Sans MS"/>
          <w:sz w:val="24"/>
          <w:szCs w:val="24"/>
        </w:rPr>
        <w:t>6800</w:t>
      </w:r>
    </w:p>
    <w:p w14:paraId="1062F5B5" w14:textId="000BFD7D" w:rsidR="00817266" w:rsidRDefault="00C858AF" w:rsidP="0062424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Manager/Owner</w:t>
      </w:r>
      <w:r w:rsidR="00817266">
        <w:rPr>
          <w:rFonts w:ascii="Comic Sans MS" w:hAnsi="Comic Sans MS"/>
          <w:sz w:val="24"/>
          <w:szCs w:val="24"/>
        </w:rPr>
        <w:t xml:space="preserve"> (Linnette C. Nieves) </w:t>
      </w:r>
      <w:r>
        <w:rPr>
          <w:rFonts w:ascii="Comic Sans MS" w:hAnsi="Comic Sans MS"/>
          <w:sz w:val="24"/>
          <w:szCs w:val="24"/>
        </w:rPr>
        <w:t>. . .</w:t>
      </w:r>
      <w:r w:rsidR="00817266">
        <w:rPr>
          <w:rFonts w:ascii="Comic Sans MS" w:hAnsi="Comic Sans MS"/>
          <w:sz w:val="24"/>
          <w:szCs w:val="24"/>
        </w:rPr>
        <w:t xml:space="preserve"> . . . . . . . . . . . . .</w:t>
      </w:r>
      <w:r w:rsidR="00F1177E">
        <w:rPr>
          <w:rFonts w:ascii="Comic Sans MS" w:hAnsi="Comic Sans MS"/>
          <w:sz w:val="24"/>
          <w:szCs w:val="24"/>
        </w:rPr>
        <w:t xml:space="preserve"> .</w:t>
      </w:r>
      <w:r w:rsidR="00624240">
        <w:rPr>
          <w:rFonts w:ascii="Comic Sans MS" w:hAnsi="Comic Sans MS"/>
          <w:sz w:val="24"/>
          <w:szCs w:val="24"/>
        </w:rPr>
        <w:t xml:space="preserve"> </w:t>
      </w:r>
      <w:r w:rsidR="00F1177E">
        <w:rPr>
          <w:rFonts w:ascii="Comic Sans MS" w:hAnsi="Comic Sans MS"/>
          <w:sz w:val="24"/>
          <w:szCs w:val="24"/>
        </w:rPr>
        <w:t xml:space="preserve"> </w:t>
      </w:r>
      <w:r w:rsidR="00817266">
        <w:rPr>
          <w:rFonts w:ascii="Comic Sans MS" w:hAnsi="Comic Sans MS"/>
          <w:sz w:val="24"/>
          <w:szCs w:val="24"/>
        </w:rPr>
        <w:t>(773) 317-9900</w:t>
      </w:r>
    </w:p>
    <w:p w14:paraId="668CE54C" w14:textId="6708649F" w:rsidR="00E62FBF" w:rsidRDefault="00817266" w:rsidP="0062424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DCFS </w:t>
      </w:r>
      <w:r w:rsidR="00E62FBF">
        <w:rPr>
          <w:rFonts w:ascii="Comic Sans MS" w:hAnsi="Comic Sans MS"/>
          <w:sz w:val="24"/>
          <w:szCs w:val="24"/>
        </w:rPr>
        <w:t>Rep. (</w:t>
      </w:r>
      <w:r w:rsidR="00531F3E">
        <w:rPr>
          <w:rFonts w:ascii="Comic Sans MS" w:hAnsi="Comic Sans MS"/>
          <w:sz w:val="24"/>
          <w:szCs w:val="24"/>
        </w:rPr>
        <w:t>Shaundra</w:t>
      </w:r>
      <w:r w:rsidR="00C858AF">
        <w:rPr>
          <w:rFonts w:ascii="Comic Sans MS" w:hAnsi="Comic Sans MS"/>
          <w:sz w:val="24"/>
          <w:szCs w:val="24"/>
        </w:rPr>
        <w:t xml:space="preserve"> S. Ceaser</w:t>
      </w:r>
      <w:r w:rsidR="00E62FBF">
        <w:rPr>
          <w:rFonts w:ascii="Comic Sans MS" w:hAnsi="Comic Sans MS"/>
          <w:sz w:val="24"/>
          <w:szCs w:val="24"/>
        </w:rPr>
        <w:t xml:space="preserve">) . . . . . . . . . . . . . . . . . . </w:t>
      </w:r>
      <w:r w:rsidR="00F1177E">
        <w:rPr>
          <w:rFonts w:ascii="Comic Sans MS" w:hAnsi="Comic Sans MS"/>
          <w:sz w:val="24"/>
          <w:szCs w:val="24"/>
        </w:rPr>
        <w:t xml:space="preserve">. . . </w:t>
      </w:r>
      <w:r w:rsidR="00624240">
        <w:rPr>
          <w:rFonts w:ascii="Comic Sans MS" w:hAnsi="Comic Sans MS"/>
          <w:sz w:val="24"/>
          <w:szCs w:val="24"/>
        </w:rPr>
        <w:t xml:space="preserve"> </w:t>
      </w:r>
      <w:r w:rsidR="00E62FBF">
        <w:rPr>
          <w:rFonts w:ascii="Comic Sans MS" w:hAnsi="Comic Sans MS"/>
          <w:sz w:val="24"/>
          <w:szCs w:val="24"/>
        </w:rPr>
        <w:t>(</w:t>
      </w:r>
      <w:r w:rsidR="00624240">
        <w:rPr>
          <w:rFonts w:ascii="Comic Sans MS" w:hAnsi="Comic Sans MS"/>
          <w:sz w:val="24"/>
          <w:szCs w:val="24"/>
        </w:rPr>
        <w:t>312</w:t>
      </w:r>
      <w:r w:rsidR="00E62FBF">
        <w:rPr>
          <w:rFonts w:ascii="Comic Sans MS" w:hAnsi="Comic Sans MS"/>
          <w:sz w:val="24"/>
          <w:szCs w:val="24"/>
        </w:rPr>
        <w:t xml:space="preserve">) </w:t>
      </w:r>
      <w:r w:rsidR="00624240">
        <w:rPr>
          <w:rFonts w:ascii="Comic Sans MS" w:hAnsi="Comic Sans MS"/>
          <w:sz w:val="24"/>
          <w:szCs w:val="24"/>
        </w:rPr>
        <w:t>328</w:t>
      </w:r>
      <w:r w:rsidR="00E62FBF">
        <w:rPr>
          <w:rFonts w:ascii="Comic Sans MS" w:hAnsi="Comic Sans MS"/>
          <w:sz w:val="24"/>
          <w:szCs w:val="24"/>
        </w:rPr>
        <w:t>-</w:t>
      </w:r>
      <w:r w:rsidR="00624240">
        <w:rPr>
          <w:rFonts w:ascii="Comic Sans MS" w:hAnsi="Comic Sans MS"/>
          <w:sz w:val="24"/>
          <w:szCs w:val="24"/>
        </w:rPr>
        <w:t>2184</w:t>
      </w:r>
    </w:p>
    <w:p w14:paraId="7557DC24" w14:textId="29EF872A" w:rsidR="00F1177E" w:rsidRDefault="00F1177E" w:rsidP="0062424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Evacuation</w:t>
      </w:r>
      <w:r w:rsidR="005D002E">
        <w:rPr>
          <w:rFonts w:ascii="Comic Sans MS" w:hAnsi="Comic Sans MS"/>
          <w:sz w:val="24"/>
          <w:szCs w:val="24"/>
        </w:rPr>
        <w:t xml:space="preserve"> - </w:t>
      </w:r>
      <w:r>
        <w:rPr>
          <w:rFonts w:ascii="Comic Sans MS" w:hAnsi="Comic Sans MS"/>
          <w:sz w:val="24"/>
          <w:szCs w:val="24"/>
        </w:rPr>
        <w:t>Neighborhood (</w:t>
      </w:r>
      <w:r w:rsidR="00C57241">
        <w:rPr>
          <w:rFonts w:ascii="Comic Sans MS" w:hAnsi="Comic Sans MS"/>
          <w:sz w:val="24"/>
          <w:szCs w:val="24"/>
        </w:rPr>
        <w:t>Mellin Park</w:t>
      </w:r>
      <w:r>
        <w:rPr>
          <w:rFonts w:ascii="Comic Sans MS" w:hAnsi="Comic Sans MS"/>
          <w:sz w:val="24"/>
          <w:szCs w:val="24"/>
        </w:rPr>
        <w:t xml:space="preserve">) . . . . . . . . . . . . . . </w:t>
      </w:r>
      <w:r w:rsidR="00B801B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(773) </w:t>
      </w:r>
      <w:r w:rsidR="00C57241">
        <w:rPr>
          <w:rFonts w:ascii="Comic Sans MS" w:hAnsi="Comic Sans MS"/>
          <w:sz w:val="24"/>
          <w:szCs w:val="24"/>
        </w:rPr>
        <w:t>317-9900</w:t>
      </w:r>
    </w:p>
    <w:p w14:paraId="0BE34C37" w14:textId="365B8150" w:rsidR="00B801B2" w:rsidRDefault="00B801B2" w:rsidP="0062424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Evacuation Off-site (Jewel-Osco) . . . . . . . . . . . . . . . . . . . </w:t>
      </w:r>
      <w:r w:rsidR="00624240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(773) 728-7730</w:t>
      </w:r>
    </w:p>
    <w:p w14:paraId="5F8EFF41" w14:textId="77777777" w:rsidR="00B801B2" w:rsidRDefault="00B801B2" w:rsidP="00624240">
      <w:pPr>
        <w:jc w:val="both"/>
        <w:rPr>
          <w:rFonts w:ascii="Comic Sans MS" w:hAnsi="Comic Sans MS"/>
          <w:sz w:val="24"/>
          <w:szCs w:val="24"/>
        </w:rPr>
      </w:pPr>
    </w:p>
    <w:p w14:paraId="3E096C2E" w14:textId="77777777" w:rsidR="00977044" w:rsidRPr="00716165" w:rsidRDefault="00977044" w:rsidP="00817266">
      <w:pPr>
        <w:rPr>
          <w:rFonts w:ascii="Comic Sans MS" w:hAnsi="Comic Sans MS"/>
          <w:sz w:val="24"/>
          <w:szCs w:val="24"/>
        </w:rPr>
      </w:pPr>
    </w:p>
    <w:p w14:paraId="76C17B3A" w14:textId="77777777" w:rsidR="00817266" w:rsidRPr="00716165" w:rsidRDefault="00817266" w:rsidP="00A64997">
      <w:pPr>
        <w:rPr>
          <w:rFonts w:ascii="Comic Sans MS" w:hAnsi="Comic Sans MS"/>
          <w:sz w:val="24"/>
          <w:szCs w:val="24"/>
        </w:rPr>
      </w:pPr>
    </w:p>
    <w:sectPr w:rsidR="00817266" w:rsidRPr="007161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BEDC7" w14:textId="77777777" w:rsidR="00D5759D" w:rsidRDefault="00D5759D" w:rsidP="0028273F">
      <w:pPr>
        <w:spacing w:after="0" w:line="240" w:lineRule="auto"/>
      </w:pPr>
      <w:r>
        <w:separator/>
      </w:r>
    </w:p>
  </w:endnote>
  <w:endnote w:type="continuationSeparator" w:id="0">
    <w:p w14:paraId="0F250C19" w14:textId="77777777" w:rsidR="00D5759D" w:rsidRDefault="00D5759D" w:rsidP="0028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7CE12" w14:textId="50D57702" w:rsidR="0028273F" w:rsidRPr="00E54BD2" w:rsidRDefault="0028273F">
    <w:pPr>
      <w:pStyle w:val="Footer"/>
      <w:rPr>
        <w:sz w:val="18"/>
        <w:szCs w:val="18"/>
      </w:rPr>
    </w:pPr>
    <w:r w:rsidRPr="00E54BD2">
      <w:rPr>
        <w:sz w:val="18"/>
        <w:szCs w:val="18"/>
      </w:rPr>
      <w:t>C: \ Li</w:t>
    </w:r>
    <w:r w:rsidR="00E54BD2">
      <w:rPr>
        <w:sz w:val="18"/>
        <w:szCs w:val="18"/>
      </w:rPr>
      <w:t>ttle Friends</w:t>
    </w:r>
    <w:r w:rsidRPr="00E54BD2">
      <w:rPr>
        <w:sz w:val="18"/>
        <w:szCs w:val="18"/>
      </w:rPr>
      <w:t xml:space="preserve"> &gt; Center </w:t>
    </w:r>
    <w:r w:rsidR="00E54BD2">
      <w:rPr>
        <w:sz w:val="18"/>
        <w:szCs w:val="18"/>
      </w:rPr>
      <w:t>Procedures</w:t>
    </w:r>
    <w:r w:rsidRPr="00E54BD2">
      <w:rPr>
        <w:sz w:val="18"/>
        <w:szCs w:val="18"/>
      </w:rPr>
      <w:t xml:space="preserve"> &gt;</w:t>
    </w:r>
    <w:r w:rsidR="00A64997" w:rsidRPr="00E54BD2">
      <w:rPr>
        <w:sz w:val="18"/>
        <w:szCs w:val="18"/>
      </w:rPr>
      <w:t xml:space="preserve"> Emergency Evacuation</w:t>
    </w:r>
    <w:r w:rsidRPr="00E54BD2">
      <w:rPr>
        <w:sz w:val="18"/>
        <w:szCs w:val="18"/>
      </w:rPr>
      <w:t xml:space="preserve"> Plan</w:t>
    </w:r>
    <w:r w:rsidR="00B42874">
      <w:rPr>
        <w:sz w:val="18"/>
        <w:szCs w:val="18"/>
      </w:rPr>
      <w:t xml:space="preserve">                  Revised 3-2021                                                            </w:t>
    </w:r>
    <w:r w:rsidR="00B42874" w:rsidRPr="00B42874">
      <w:rPr>
        <w:sz w:val="18"/>
        <w:szCs w:val="18"/>
      </w:rPr>
      <w:fldChar w:fldCharType="begin"/>
    </w:r>
    <w:r w:rsidR="00B42874" w:rsidRPr="00B42874">
      <w:rPr>
        <w:sz w:val="18"/>
        <w:szCs w:val="18"/>
      </w:rPr>
      <w:instrText xml:space="preserve"> PAGE   \* MERGEFORMAT </w:instrText>
    </w:r>
    <w:r w:rsidR="00B42874" w:rsidRPr="00B42874">
      <w:rPr>
        <w:sz w:val="18"/>
        <w:szCs w:val="18"/>
      </w:rPr>
      <w:fldChar w:fldCharType="separate"/>
    </w:r>
    <w:r w:rsidR="00B42874" w:rsidRPr="00B42874">
      <w:rPr>
        <w:noProof/>
        <w:sz w:val="18"/>
        <w:szCs w:val="18"/>
      </w:rPr>
      <w:t>1</w:t>
    </w:r>
    <w:r w:rsidR="00B42874" w:rsidRPr="00B42874">
      <w:rPr>
        <w:noProof/>
        <w:sz w:val="18"/>
        <w:szCs w:val="18"/>
      </w:rPr>
      <w:fldChar w:fldCharType="end"/>
    </w:r>
    <w:r w:rsidR="00B42874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19EBB" w14:textId="77777777" w:rsidR="00D5759D" w:rsidRDefault="00D5759D" w:rsidP="0028273F">
      <w:pPr>
        <w:spacing w:after="0" w:line="240" w:lineRule="auto"/>
      </w:pPr>
      <w:r>
        <w:separator/>
      </w:r>
    </w:p>
  </w:footnote>
  <w:footnote w:type="continuationSeparator" w:id="0">
    <w:p w14:paraId="3B1976CE" w14:textId="77777777" w:rsidR="00D5759D" w:rsidRDefault="00D5759D" w:rsidP="00282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177B1"/>
    <w:multiLevelType w:val="hybridMultilevel"/>
    <w:tmpl w:val="3E9C3684"/>
    <w:lvl w:ilvl="0" w:tplc="4D4232D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26595"/>
    <w:multiLevelType w:val="hybridMultilevel"/>
    <w:tmpl w:val="B04A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90A19"/>
    <w:multiLevelType w:val="hybridMultilevel"/>
    <w:tmpl w:val="E4FC5CFA"/>
    <w:lvl w:ilvl="0" w:tplc="87B6B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421AF5"/>
    <w:multiLevelType w:val="hybridMultilevel"/>
    <w:tmpl w:val="B620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9F"/>
    <w:rsid w:val="00016628"/>
    <w:rsid w:val="0028273F"/>
    <w:rsid w:val="00283675"/>
    <w:rsid w:val="002B2F1A"/>
    <w:rsid w:val="003D2C41"/>
    <w:rsid w:val="00411F9F"/>
    <w:rsid w:val="004715A0"/>
    <w:rsid w:val="004E5AE4"/>
    <w:rsid w:val="00531F3E"/>
    <w:rsid w:val="0053744F"/>
    <w:rsid w:val="005D002E"/>
    <w:rsid w:val="00624240"/>
    <w:rsid w:val="00684545"/>
    <w:rsid w:val="00716165"/>
    <w:rsid w:val="00817266"/>
    <w:rsid w:val="008A5719"/>
    <w:rsid w:val="00905012"/>
    <w:rsid w:val="009056EF"/>
    <w:rsid w:val="0097288B"/>
    <w:rsid w:val="00977044"/>
    <w:rsid w:val="009D236C"/>
    <w:rsid w:val="00A45700"/>
    <w:rsid w:val="00A470F2"/>
    <w:rsid w:val="00A64997"/>
    <w:rsid w:val="00AF7752"/>
    <w:rsid w:val="00B0080D"/>
    <w:rsid w:val="00B3017F"/>
    <w:rsid w:val="00B42874"/>
    <w:rsid w:val="00B801B2"/>
    <w:rsid w:val="00C41FB6"/>
    <w:rsid w:val="00C57241"/>
    <w:rsid w:val="00C858AF"/>
    <w:rsid w:val="00D5759D"/>
    <w:rsid w:val="00E54BD2"/>
    <w:rsid w:val="00E62FBF"/>
    <w:rsid w:val="00F1177E"/>
    <w:rsid w:val="00F87F2E"/>
    <w:rsid w:val="00FB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6834F"/>
  <w15:chartTrackingRefBased/>
  <w15:docId w15:val="{9D77049F-26FC-424C-A932-06AE5984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73F"/>
  </w:style>
  <w:style w:type="paragraph" w:styleId="Footer">
    <w:name w:val="footer"/>
    <w:basedOn w:val="Normal"/>
    <w:link w:val="FooterChar"/>
    <w:uiPriority w:val="99"/>
    <w:unhideWhenUsed/>
    <w:rsid w:val="0028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73F"/>
  </w:style>
  <w:style w:type="paragraph" w:styleId="NormalWeb">
    <w:name w:val="Normal (Web)"/>
    <w:basedOn w:val="Normal"/>
    <w:uiPriority w:val="99"/>
    <w:semiHidden/>
    <w:unhideWhenUsed/>
    <w:rsid w:val="00531F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Friends</dc:creator>
  <cp:keywords/>
  <dc:description/>
  <cp:lastModifiedBy>Linnette Nieves</cp:lastModifiedBy>
  <cp:revision>2</cp:revision>
  <cp:lastPrinted>2021-03-13T23:27:00Z</cp:lastPrinted>
  <dcterms:created xsi:type="dcterms:W3CDTF">2021-03-13T23:31:00Z</dcterms:created>
  <dcterms:modified xsi:type="dcterms:W3CDTF">2021-03-13T23:31:00Z</dcterms:modified>
</cp:coreProperties>
</file>